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826" w:rsidRDefault="00E76826" w:rsidP="00CD78F7">
      <w:pPr>
        <w:widowControl w:val="0"/>
        <w:tabs>
          <w:tab w:val="left" w:pos="993"/>
          <w:tab w:val="left" w:pos="1418"/>
          <w:tab w:val="left" w:pos="2317"/>
        </w:tabs>
        <w:suppressAutoHyphens/>
        <w:spacing w:before="2" w:after="240"/>
        <w:ind w:left="1415" w:right="136" w:hanging="706"/>
        <w:jc w:val="center"/>
        <w:rPr>
          <w:sz w:val="27"/>
          <w:szCs w:val="27"/>
          <w:lang w:eastAsia="en-US"/>
        </w:rPr>
      </w:pPr>
      <w:bookmarkStart w:id="0" w:name="_GoBack"/>
      <w:bookmarkEnd w:id="0"/>
      <w:r>
        <w:rPr>
          <w:b/>
          <w:bCs/>
          <w:sz w:val="27"/>
          <w:szCs w:val="27"/>
          <w:lang w:eastAsia="en-US"/>
        </w:rPr>
        <w:t>Прием иностранных граждан или лиц без гражданства</w:t>
      </w:r>
    </w:p>
    <w:p w:rsidR="00E76826" w:rsidRDefault="00E76826" w:rsidP="00E76826">
      <w:pPr>
        <w:widowControl w:val="0"/>
        <w:tabs>
          <w:tab w:val="left" w:pos="993"/>
          <w:tab w:val="left" w:pos="1418"/>
          <w:tab w:val="left" w:pos="2317"/>
        </w:tabs>
        <w:suppressAutoHyphens/>
        <w:spacing w:before="2"/>
        <w:ind w:right="136" w:firstLine="709"/>
        <w:jc w:val="both"/>
        <w:rPr>
          <w:sz w:val="27"/>
          <w:szCs w:val="27"/>
          <w:lang w:eastAsia="en-US"/>
        </w:rPr>
      </w:pPr>
      <w:r>
        <w:rPr>
          <w:sz w:val="27"/>
          <w:szCs w:val="27"/>
          <w:lang w:eastAsia="en-US"/>
        </w:rPr>
        <w:t xml:space="preserve">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Pr>
          <w:sz w:val="27"/>
          <w:szCs w:val="27"/>
          <w:lang w:eastAsia="en-US"/>
        </w:rPr>
        <w:t>Минпросвещения</w:t>
      </w:r>
      <w:proofErr w:type="spellEnd"/>
      <w:r>
        <w:rPr>
          <w:sz w:val="27"/>
          <w:szCs w:val="27"/>
          <w:lang w:eastAsia="en-US"/>
        </w:rPr>
        <w:t xml:space="preserve"> России от 02.09.2020 № 458:</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 копии документов, подтверждающих родство заявителя (заявителей) (или законность представления прав ребенка);</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lastRenderedPageBreak/>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 копии документов, подтверждающих осуществление родителем (законным представителем) трудовой деятельности (при наличии).</w:t>
      </w:r>
    </w:p>
    <w:p w:rsidR="00E76826" w:rsidRDefault="00E76826" w:rsidP="00E76826">
      <w:pPr>
        <w:widowControl w:val="0"/>
        <w:tabs>
          <w:tab w:val="left" w:pos="993"/>
          <w:tab w:val="left" w:pos="1418"/>
          <w:tab w:val="left" w:pos="2317"/>
        </w:tabs>
        <w:suppressAutoHyphens/>
        <w:spacing w:before="2"/>
        <w:ind w:right="136" w:firstLine="709"/>
        <w:jc w:val="both"/>
        <w:rPr>
          <w:sz w:val="27"/>
          <w:szCs w:val="27"/>
          <w:lang w:eastAsia="en-US"/>
        </w:rPr>
      </w:pPr>
      <w:r>
        <w:rPr>
          <w:sz w:val="27"/>
          <w:szCs w:val="27"/>
          <w:lang w:eastAsia="en-US"/>
        </w:rPr>
        <w:t>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3. Пункт 1.1.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Иностранные граждане, указанные в абзаце первом пункта 1.3 Правил, предъявляют следующие документы:</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 копия свидетельства о рождении ребенка;</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 копия паспорта;</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 справку о регистрации по месту жительства.</w:t>
      </w:r>
    </w:p>
    <w:p w:rsidR="00E76826" w:rsidRDefault="00E76826" w:rsidP="00E76826">
      <w:pPr>
        <w:widowControl w:val="0"/>
        <w:tabs>
          <w:tab w:val="left" w:pos="993"/>
          <w:tab w:val="left" w:pos="1418"/>
          <w:tab w:val="left" w:pos="2317"/>
        </w:tabs>
        <w:suppressAutoHyphens/>
        <w:spacing w:before="2"/>
        <w:ind w:right="136" w:firstLine="709"/>
        <w:jc w:val="both"/>
        <w:rPr>
          <w:sz w:val="27"/>
          <w:szCs w:val="27"/>
          <w:lang w:eastAsia="en-US"/>
        </w:rPr>
      </w:pPr>
      <w:r>
        <w:rPr>
          <w:sz w:val="27"/>
          <w:szCs w:val="27"/>
          <w:lang w:eastAsia="en-US"/>
        </w:rPr>
        <w:t>Абзацы третий - пятый и седьмой - девятый пункта 1.1. Правил не распространяются на граждан Республики Беларусь.</w:t>
      </w:r>
    </w:p>
    <w:p w:rsidR="00E76826" w:rsidRDefault="00E76826" w:rsidP="00E76826">
      <w:pPr>
        <w:widowControl w:val="0"/>
        <w:tabs>
          <w:tab w:val="left" w:pos="993"/>
          <w:tab w:val="left" w:pos="2122"/>
        </w:tabs>
        <w:suppressAutoHyphens/>
        <w:ind w:firstLine="709"/>
        <w:jc w:val="both"/>
        <w:rPr>
          <w:sz w:val="27"/>
          <w:szCs w:val="27"/>
          <w:lang w:eastAsia="en-US"/>
        </w:rPr>
      </w:pPr>
      <w:r>
        <w:rPr>
          <w:sz w:val="27"/>
          <w:szCs w:val="27"/>
          <w:lang w:eastAsia="en-US"/>
        </w:rPr>
        <w:t>4.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E76826" w:rsidRDefault="00E76826" w:rsidP="00E76826">
      <w:pPr>
        <w:widowControl w:val="0"/>
        <w:tabs>
          <w:tab w:val="left" w:pos="993"/>
          <w:tab w:val="left" w:pos="2122"/>
        </w:tabs>
        <w:suppressAutoHyphens/>
        <w:ind w:firstLine="709"/>
        <w:jc w:val="both"/>
        <w:rPr>
          <w:sz w:val="27"/>
          <w:szCs w:val="27"/>
          <w:lang w:eastAsia="en-US"/>
        </w:rPr>
      </w:pPr>
      <w:r>
        <w:rPr>
          <w:sz w:val="27"/>
          <w:szCs w:val="27"/>
          <w:lang w:eastAsia="en-US"/>
        </w:rPr>
        <w:t>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w:t>
      </w:r>
      <w:r w:rsidR="00CD78F7">
        <w:rPr>
          <w:sz w:val="27"/>
          <w:szCs w:val="27"/>
          <w:lang w:eastAsia="en-US"/>
        </w:rPr>
        <w:t xml:space="preserve"> 1., </w:t>
      </w:r>
      <w:r>
        <w:rPr>
          <w:sz w:val="27"/>
          <w:szCs w:val="27"/>
          <w:lang w:eastAsia="en-US"/>
        </w:rPr>
        <w:t>3. Правил, подает (подают) одним из следующих способов:</w:t>
      </w:r>
    </w:p>
    <w:p w:rsidR="00E76826" w:rsidRDefault="00E76826" w:rsidP="00E76826">
      <w:pPr>
        <w:widowControl w:val="0"/>
        <w:tabs>
          <w:tab w:val="left" w:pos="993"/>
          <w:tab w:val="left" w:pos="1418"/>
          <w:tab w:val="left" w:pos="2317"/>
        </w:tabs>
        <w:suppressAutoHyphens/>
        <w:spacing w:before="2"/>
        <w:ind w:right="136" w:firstLine="709"/>
        <w:jc w:val="both"/>
        <w:rPr>
          <w:sz w:val="27"/>
          <w:szCs w:val="27"/>
          <w:lang w:eastAsia="en-US"/>
        </w:rPr>
      </w:pPr>
      <w:r>
        <w:rPr>
          <w:sz w:val="27"/>
          <w:szCs w:val="27"/>
          <w:lang w:eastAsia="en-US"/>
        </w:rPr>
        <w:t>- в электронной форме посредством ЕПГУ;</w:t>
      </w:r>
    </w:p>
    <w:p w:rsidR="00E76826" w:rsidRDefault="00E76826" w:rsidP="00E76826">
      <w:pPr>
        <w:widowControl w:val="0"/>
        <w:tabs>
          <w:tab w:val="left" w:pos="993"/>
          <w:tab w:val="left" w:pos="1418"/>
          <w:tab w:val="left" w:pos="2317"/>
        </w:tabs>
        <w:suppressAutoHyphens/>
        <w:spacing w:before="2"/>
        <w:ind w:right="136" w:firstLine="709"/>
        <w:jc w:val="both"/>
        <w:rPr>
          <w:sz w:val="27"/>
          <w:szCs w:val="27"/>
          <w:lang w:eastAsia="en-US"/>
        </w:rPr>
      </w:pPr>
      <w:r>
        <w:rPr>
          <w:sz w:val="27"/>
          <w:szCs w:val="27"/>
          <w:lang w:eastAsia="en-US"/>
        </w:rPr>
        <w:t>- через операторов почтовой связи общего пользования заказным письмом с уведомлением о вручении.</w:t>
      </w:r>
    </w:p>
    <w:p w:rsidR="00E76826" w:rsidRDefault="00E76826" w:rsidP="00E76826">
      <w:pPr>
        <w:widowControl w:val="0"/>
        <w:tabs>
          <w:tab w:val="left" w:pos="993"/>
          <w:tab w:val="left" w:pos="1418"/>
          <w:tab w:val="left" w:pos="1985"/>
        </w:tabs>
        <w:suppressAutoHyphens/>
        <w:spacing w:before="2"/>
        <w:ind w:right="136" w:firstLine="708"/>
        <w:jc w:val="both"/>
        <w:rPr>
          <w:sz w:val="27"/>
          <w:szCs w:val="27"/>
          <w:lang w:eastAsia="en-US"/>
        </w:rPr>
      </w:pPr>
      <w:r>
        <w:rPr>
          <w:sz w:val="27"/>
          <w:szCs w:val="27"/>
          <w:lang w:eastAsia="en-US"/>
        </w:rPr>
        <w:t>6.</w:t>
      </w:r>
      <w:r>
        <w:rPr>
          <w:sz w:val="27"/>
          <w:szCs w:val="27"/>
          <w:lang w:eastAsia="en-US"/>
        </w:rPr>
        <w:tab/>
        <w:t>После представления документов, предусмотренных пунктом</w:t>
      </w:r>
      <w:r w:rsidR="00CD78F7">
        <w:rPr>
          <w:sz w:val="27"/>
          <w:szCs w:val="27"/>
          <w:lang w:eastAsia="en-US"/>
        </w:rPr>
        <w:t xml:space="preserve"> </w:t>
      </w:r>
      <w:r>
        <w:rPr>
          <w:sz w:val="27"/>
          <w:szCs w:val="27"/>
          <w:lang w:eastAsia="en-US"/>
        </w:rPr>
        <w:t xml:space="preserve">1. </w:t>
      </w:r>
      <w:r>
        <w:rPr>
          <w:sz w:val="27"/>
          <w:szCs w:val="27"/>
          <w:lang w:eastAsia="en-US"/>
        </w:rPr>
        <w:lastRenderedPageBreak/>
        <w:t>Правил, в течение 5 рабочих дней общеобразовательной организацией проводится проверка их комплектности.</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В случае представления неполного комплекта документов, предусмотренных пунктом</w:t>
      </w:r>
      <w:r w:rsidR="00CD78F7">
        <w:rPr>
          <w:sz w:val="27"/>
          <w:szCs w:val="27"/>
          <w:lang w:eastAsia="en-US"/>
        </w:rPr>
        <w:t xml:space="preserve"> </w:t>
      </w:r>
      <w:r>
        <w:rPr>
          <w:sz w:val="27"/>
          <w:szCs w:val="27"/>
          <w:lang w:eastAsia="en-US"/>
        </w:rPr>
        <w:t>1. Правил, общеобразовательная организация возвращает заявление без его рассмотрения.</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7. В случае представления полного комплекта документов, предусмотренных пунктом</w:t>
      </w:r>
      <w:r w:rsidR="00CD78F7">
        <w:rPr>
          <w:sz w:val="27"/>
          <w:szCs w:val="27"/>
          <w:lang w:eastAsia="en-US"/>
        </w:rPr>
        <w:t xml:space="preserve"> </w:t>
      </w:r>
      <w:r>
        <w:rPr>
          <w:sz w:val="27"/>
          <w:szCs w:val="27"/>
          <w:lang w:eastAsia="en-US"/>
        </w:rPr>
        <w:t>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В случае представления полного комплекта докуме</w:t>
      </w:r>
      <w:r w:rsidR="00CD78F7">
        <w:rPr>
          <w:sz w:val="27"/>
          <w:szCs w:val="27"/>
          <w:lang w:eastAsia="en-US"/>
        </w:rPr>
        <w:t xml:space="preserve">нтов, предусмотренных пунктом </w:t>
      </w:r>
      <w:r>
        <w:rPr>
          <w:sz w:val="27"/>
          <w:szCs w:val="27"/>
          <w:lang w:eastAsia="en-US"/>
        </w:rPr>
        <w:t>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8.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E76826" w:rsidRDefault="00E76826" w:rsidP="00E76826">
      <w:pPr>
        <w:widowControl w:val="0"/>
        <w:tabs>
          <w:tab w:val="left" w:pos="993"/>
          <w:tab w:val="left" w:pos="1418"/>
          <w:tab w:val="left" w:pos="2317"/>
        </w:tabs>
        <w:suppressAutoHyphens/>
        <w:spacing w:before="2"/>
        <w:ind w:right="136" w:firstLine="709"/>
        <w:jc w:val="both"/>
        <w:rPr>
          <w:sz w:val="27"/>
          <w:szCs w:val="27"/>
          <w:lang w:eastAsia="en-US"/>
        </w:rPr>
      </w:pPr>
      <w:r>
        <w:rPr>
          <w:sz w:val="27"/>
          <w:szCs w:val="27"/>
          <w:lang w:eastAsia="en-US"/>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E76826" w:rsidRDefault="00E76826" w:rsidP="00E76826">
      <w:pPr>
        <w:widowControl w:val="0"/>
        <w:tabs>
          <w:tab w:val="left" w:pos="993"/>
          <w:tab w:val="left" w:pos="1418"/>
          <w:tab w:val="left" w:pos="2317"/>
        </w:tabs>
        <w:suppressAutoHyphens/>
        <w:spacing w:before="2"/>
        <w:ind w:right="136" w:firstLine="709"/>
        <w:jc w:val="both"/>
        <w:rPr>
          <w:sz w:val="27"/>
          <w:szCs w:val="27"/>
          <w:lang w:eastAsia="en-US"/>
        </w:rPr>
      </w:pPr>
      <w:r>
        <w:rPr>
          <w:sz w:val="27"/>
          <w:szCs w:val="27"/>
          <w:lang w:eastAsia="en-US"/>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rsidR="00E76826" w:rsidRDefault="00E76826" w:rsidP="00E76826">
      <w:pPr>
        <w:widowControl w:val="0"/>
        <w:tabs>
          <w:tab w:val="left" w:pos="993"/>
          <w:tab w:val="left" w:pos="1418"/>
          <w:tab w:val="left" w:pos="2317"/>
        </w:tabs>
        <w:suppressAutoHyphens/>
        <w:spacing w:before="2"/>
        <w:ind w:right="136" w:firstLine="709"/>
        <w:jc w:val="both"/>
        <w:rPr>
          <w:sz w:val="27"/>
          <w:szCs w:val="27"/>
          <w:lang w:eastAsia="en-US"/>
        </w:rPr>
      </w:pPr>
      <w:r>
        <w:rPr>
          <w:sz w:val="27"/>
          <w:szCs w:val="27"/>
          <w:lang w:eastAsia="en-US"/>
        </w:rPr>
        <w:t>9.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E76826" w:rsidRDefault="00E76826" w:rsidP="00E76826">
      <w:pPr>
        <w:spacing w:line="276" w:lineRule="auto"/>
        <w:ind w:firstLine="426"/>
        <w:jc w:val="both"/>
        <w:rPr>
          <w:sz w:val="26"/>
          <w:szCs w:val="26"/>
        </w:rPr>
      </w:pPr>
    </w:p>
    <w:p w:rsidR="00357EF6" w:rsidRPr="00E76826" w:rsidRDefault="00357EF6" w:rsidP="00E76826"/>
    <w:sectPr w:rsidR="00357EF6" w:rsidRPr="00E768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FF0"/>
    <w:rsid w:val="00357EF6"/>
    <w:rsid w:val="00753E95"/>
    <w:rsid w:val="00CD78F7"/>
    <w:rsid w:val="00CE1745"/>
    <w:rsid w:val="00D06FF0"/>
    <w:rsid w:val="00E76826"/>
    <w:rsid w:val="00F10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804ECC-86C8-48DE-A930-F445A06A0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68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141100">
      <w:bodyDiv w:val="1"/>
      <w:marLeft w:val="0"/>
      <w:marRight w:val="0"/>
      <w:marTop w:val="0"/>
      <w:marBottom w:val="0"/>
      <w:divBdr>
        <w:top w:val="none" w:sz="0" w:space="0" w:color="auto"/>
        <w:left w:val="none" w:sz="0" w:space="0" w:color="auto"/>
        <w:bottom w:val="none" w:sz="0" w:space="0" w:color="auto"/>
        <w:right w:val="none" w:sz="0" w:space="0" w:color="auto"/>
      </w:divBdr>
    </w:div>
    <w:div w:id="180507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1251</Words>
  <Characters>7131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2025-03-31T13:33:00Z</dcterms:created>
  <dcterms:modified xsi:type="dcterms:W3CDTF">2025-03-31T13:33:00Z</dcterms:modified>
</cp:coreProperties>
</file>